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C6E8BD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12511C">
        <w:rPr>
          <w:b/>
          <w:color w:val="000000" w:themeColor="text1"/>
          <w:lang w:val="lt-LT"/>
        </w:rPr>
        <w:t>4086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BC9A75A"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12511C">
        <w:rPr>
          <w:color w:val="000000" w:themeColor="text1"/>
          <w:lang w:val="lt-LT"/>
        </w:rPr>
        <w:t>4086</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D14264">
        <w:rPr>
          <w:color w:val="000000" w:themeColor="text1"/>
        </w:rPr>
        <w:t>biologinis</w:t>
      </w:r>
      <w:proofErr w:type="spellEnd"/>
      <w:r w:rsidR="00513698" w:rsidRPr="00AF3D8E">
        <w:rPr>
          <w:color w:val="000000" w:themeColor="text1"/>
        </w:rPr>
        <w:t>.</w:t>
      </w:r>
    </w:p>
    <w:p w14:paraId="58FE0C78" w14:textId="6126E9F2"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proofErr w:type="spellStart"/>
      <w:r w:rsidR="0012511C" w:rsidRPr="0012511C">
        <w:rPr>
          <w:lang w:val="lt-LT" w:eastAsia="lt-LT"/>
        </w:rPr>
        <w:t>Recidyvuojančių</w:t>
      </w:r>
      <w:proofErr w:type="spellEnd"/>
      <w:r w:rsidR="0012511C" w:rsidRPr="0012511C">
        <w:rPr>
          <w:lang w:val="lt-LT" w:eastAsia="lt-LT"/>
        </w:rPr>
        <w:t xml:space="preserve"> išsėtinės sklerozės formų gydymas</w:t>
      </w:r>
      <w:r w:rsidR="00D83F43" w:rsidRPr="00D83F43">
        <w:rPr>
          <w:lang w:val="lt-LT" w:eastAsia="lt-LT"/>
        </w:rPr>
        <w:t>.</w:t>
      </w:r>
      <w:r w:rsidR="00AF3D8E" w:rsidRPr="00746014">
        <w:rPr>
          <w:color w:val="202124"/>
          <w:shd w:val="clear" w:color="auto" w:fill="FFFFFF"/>
        </w:rPr>
        <w:t xml:space="preserve"> </w:t>
      </w:r>
    </w:p>
    <w:p w14:paraId="73425FBA" w14:textId="0C3C9726"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677118">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01813" w14:textId="77777777" w:rsidR="00A837D6" w:rsidRDefault="00A837D6" w:rsidP="009E1786">
      <w:r>
        <w:separator/>
      </w:r>
    </w:p>
  </w:endnote>
  <w:endnote w:type="continuationSeparator" w:id="0">
    <w:p w14:paraId="688AB29A" w14:textId="77777777" w:rsidR="00A837D6" w:rsidRDefault="00A837D6"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8340" w14:textId="77777777" w:rsidR="00A837D6" w:rsidRDefault="00A837D6" w:rsidP="009E1786">
      <w:r>
        <w:separator/>
      </w:r>
    </w:p>
  </w:footnote>
  <w:footnote w:type="continuationSeparator" w:id="0">
    <w:p w14:paraId="2F3D05C0" w14:textId="77777777" w:rsidR="00A837D6" w:rsidRDefault="00A837D6"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77118"/>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837D6"/>
    <w:rsid w:val="00A90449"/>
    <w:rsid w:val="00A90B65"/>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4640</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2025-11-05T07:02:00Z</dcterms:created>
  <dcterms:modified xsi:type="dcterms:W3CDTF">2025-11-05T07:02:00Z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